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EC614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0B71BA25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8564EB" w14:paraId="60B840F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4FEDEDB" w14:textId="16679848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6F640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145E66" w:rsidRPr="00145E6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8564EB" w14:paraId="3D822DE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7A2040D" w14:textId="31711A5C" w:rsidR="009A1A51" w:rsidRPr="008564EB" w:rsidRDefault="006F6408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E49A6"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Образовна технологија</w:t>
            </w:r>
          </w:p>
        </w:tc>
      </w:tr>
      <w:tr w:rsidR="009A1A51" w:rsidRPr="008564EB" w14:paraId="03B68F2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27E630" w14:textId="7D24D2CE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564EB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4E49A6" w:rsidRPr="008564EB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4E49A6"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Мандић Данимир</w:t>
            </w:r>
          </w:p>
        </w:tc>
      </w:tr>
      <w:tr w:rsidR="009A1A51" w:rsidRPr="008564EB" w14:paraId="2733796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9EFBED" w14:textId="12D2178F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564EB"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497404"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8564EB" w14:paraId="15A16FD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C4669C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8564EB" w14:paraId="33235B5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D4CB75D" w14:textId="103DE9EF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51446"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5431C" w:rsidRPr="008564EB">
              <w:rPr>
                <w:rFonts w:ascii="Times New Roman" w:hAnsi="Times New Roman"/>
                <w:bCs/>
                <w:sz w:val="20"/>
                <w:szCs w:val="20"/>
              </w:rPr>
              <w:t>Педагошка информатика</w:t>
            </w:r>
          </w:p>
        </w:tc>
      </w:tr>
      <w:tr w:rsidR="009A1A51" w:rsidRPr="008564EB" w14:paraId="53B8FE4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E7378C2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73A5418" w14:textId="6840A803" w:rsidR="009A1A51" w:rsidRPr="008564EB" w:rsidRDefault="004E49A6" w:rsidP="008564E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Да омогући студентима стицање теоријских и практичних знања из наставне технологије, примене дидактичких медија у настави посебно дигиталних и електронских медија. Да оспособи студенте у изради одговарајућих дидактичких материјала (дидактичких дигиталних образовних пакета и мултимедијалних образовних апликација) за примену појединих врста наставе (програмиране, проблемске,  пројектне, наставе путем открића) као и примену дигиталних технологија  у праћењу и вредновању рада ученика у настави</w:t>
            </w:r>
            <w:r w:rsidR="0017199D"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васпитно-образовном раду</w:t>
            </w:r>
            <w:r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9A1A51" w:rsidRPr="008564EB" w14:paraId="38FB094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AFFB04C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E1B50E4" w14:textId="77777777" w:rsidR="009A1A51" w:rsidRPr="008564EB" w:rsidRDefault="004E49A6" w:rsidP="008564E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Стицање знања за стварање стимулативног и безбедног дигиталног наставног окружења: 1) Примену дигиталних технологија у складу са савременим наставним методама, истраживањима и облицима праћења и вредновања; 2) Вредновање дигиталних образовних материјала; 3) Креирање мултимедијалне презентације; 4) Употребу Интернет ресурса; 5) креирање мултимедијалних документа за потребе наставе; 6) креирање хипертекст докумената за потребе наставе и 5) правилну и безбедну употребу ИКТ.</w:t>
            </w:r>
          </w:p>
        </w:tc>
      </w:tr>
      <w:tr w:rsidR="009A1A51" w:rsidRPr="008564EB" w14:paraId="291AF83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9FC974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A0026C1" w14:textId="77777777" w:rsidR="00974AE6" w:rsidRPr="008564EB" w:rsidRDefault="00974AE6" w:rsidP="008564EB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2DB9C1F" w14:textId="77777777" w:rsidR="00974AE6" w:rsidRPr="008564EB" w:rsidRDefault="00D95D25" w:rsidP="008564E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>Различита схватања пој</w:t>
            </w:r>
            <w:r w:rsidR="00002B1D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ма образовна технологија. Однос образовне технологије и дидактике. Историјски развој образовне технологије и медијске дидактике. Врсте наставних технологија. Појам и класификација дидактичких медија. Педагошки значај савремених  дидактичким медија.  Мултимедијалност у настави. </w:t>
            </w:r>
            <w:r w:rsidR="00974AE6" w:rsidRPr="008564EB">
              <w:rPr>
                <w:rFonts w:ascii="Times New Roman" w:hAnsi="Times New Roman"/>
                <w:sz w:val="20"/>
                <w:szCs w:val="20"/>
                <w:lang w:val="ru-RU"/>
              </w:rPr>
              <w:t>Традиционална и настава подржана дигиталним технологијама.</w:t>
            </w:r>
            <w:r w:rsidR="00002B1D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Појам наставних објаеката. Традиционални и дигитални (електронски) наставни објекти. Универзалне  и специјализоване учионице. Интерактивне мултимедијалне (виртуелне) учионице.</w:t>
            </w:r>
            <w:r w:rsidR="00974AE6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Хибридна настава (енг. blended learning). Стицање и усвајање знања у окружењу богатом дигиталним технологијамна. Мултимедији и електронско учење.  Мобилно учење (Учионичко и ванучионичко). Учење на даљину. Образовна телевизија. Мешовита реалност (виртуелна и проширена реалност)</w:t>
            </w: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настави и учењу.</w:t>
            </w:r>
            <w:r w:rsidR="00974AE6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Образовне дигиталне игре. Паметне играчке и роботи у васпитно-образовном раду. Софтвери вештачке интелигенције у образовању. Експертни системи. Неура</w:t>
            </w:r>
            <w:r w:rsidR="00002B1D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лне мреже. Интернет технологије у образовању. Коришћење алата за претраживање података. Проналажење одговарајућих сајтова за учење. Значај одговарајућег мрежног окружења за ефикасно учење. </w:t>
            </w:r>
            <w:r w:rsidR="00974AE6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Веб алати у </w:t>
            </w:r>
            <w:r w:rsidR="00002B1D" w:rsidRPr="008564EB">
              <w:rPr>
                <w:rFonts w:ascii="Times New Roman" w:hAnsi="Times New Roman"/>
                <w:sz w:val="20"/>
                <w:szCs w:val="20"/>
                <w:lang w:val="ru-RU"/>
              </w:rPr>
              <w:t>настави и учењу</w:t>
            </w:r>
            <w:r w:rsidR="00974AE6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Образовни рачунарски облак. </w:t>
            </w:r>
            <w:r w:rsidR="00002B1D" w:rsidRPr="008564EB">
              <w:rPr>
                <w:rFonts w:ascii="Times New Roman" w:hAnsi="Times New Roman"/>
                <w:sz w:val="20"/>
                <w:szCs w:val="20"/>
                <w:lang w:val="ru-RU"/>
              </w:rPr>
              <w:t>Пројектовање и и</w:t>
            </w: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>з</w:t>
            </w:r>
            <w:r w:rsidR="00002B1D" w:rsidRPr="008564EB">
              <w:rPr>
                <w:rFonts w:ascii="Times New Roman" w:hAnsi="Times New Roman"/>
                <w:sz w:val="20"/>
                <w:szCs w:val="20"/>
                <w:lang w:val="ru-RU"/>
              </w:rPr>
              <w:t>рада мултимедијалних образовних пакета</w:t>
            </w: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примену појединих видова наставе (индивидуализована, програмирана, хеуристичка, пројектна и др.) и примена појединих облика наставног рада (групни, тандем и др.). </w:t>
            </w:r>
            <w:r w:rsidR="00974AE6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Безбедност младих </w:t>
            </w:r>
            <w:r w:rsidR="00002B1D" w:rsidRPr="008564EB">
              <w:rPr>
                <w:rFonts w:ascii="Times New Roman" w:hAnsi="Times New Roman"/>
                <w:sz w:val="20"/>
                <w:szCs w:val="20"/>
                <w:lang w:val="ru-RU"/>
              </w:rPr>
              <w:t>у мрежном окружењу.</w:t>
            </w: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Оспособљавање студената за организацијско-техничку и дидактичко-методичку припрему часова у окужењу богатом дигиталним технологијама.</w:t>
            </w:r>
          </w:p>
          <w:p w14:paraId="2E011B38" w14:textId="77777777" w:rsidR="0017199D" w:rsidRPr="008564EB" w:rsidRDefault="0017199D" w:rsidP="008564EB">
            <w:pPr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7B7DF188" w14:textId="77777777" w:rsidR="00974AE6" w:rsidRPr="008564EB" w:rsidRDefault="00974AE6" w:rsidP="008564EB">
            <w:pPr>
              <w:spacing w:line="276" w:lineRule="auto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8564E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8564EB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  <w:r w:rsidRPr="008564EB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Вежбе</w:t>
            </w:r>
          </w:p>
          <w:p w14:paraId="29A7E578" w14:textId="77777777" w:rsidR="009A1A51" w:rsidRPr="008564EB" w:rsidRDefault="00974AE6" w:rsidP="008564E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</w:t>
            </w:r>
            <w:r w:rsidR="000633E0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Информације и комуникација - Интернет технологије у  бразовању (Претраживање, дистрибуција и дељење података на интернету, Комуникација у мрежном окружењу) 2. Креирање образовних садржаја на Интернету (употреба веб алата и QR кодова); 3. Креирање интерактивних дигиталних садржаја за вредновање знања ученика; 4) </w:t>
            </w: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>Креирање мултимедијалне презентације</w:t>
            </w:r>
            <w:r w:rsidR="000633E0" w:rsidRPr="008564EB">
              <w:rPr>
                <w:rFonts w:ascii="Times New Roman" w:hAnsi="Times New Roman"/>
                <w:sz w:val="20"/>
                <w:szCs w:val="20"/>
                <w:lang w:val="ru-RU"/>
              </w:rPr>
              <w:t>; 5) Избор и употреба дигиталних</w:t>
            </w:r>
            <w:r w:rsidR="00002B1D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02B1D" w:rsidRPr="008564EB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софтвера и</w:t>
            </w:r>
            <w:r w:rsidR="000633E0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образовних игара у васпитно-образовном раду</w:t>
            </w: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633E0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6)</w:t>
            </w: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 </w:t>
            </w:r>
            <w:r w:rsidR="000633E0" w:rsidRPr="008564EB">
              <w:rPr>
                <w:rFonts w:ascii="Times New Roman" w:hAnsi="Times New Roman"/>
                <w:sz w:val="20"/>
                <w:szCs w:val="20"/>
                <w:lang w:val="ru-RU"/>
              </w:rPr>
              <w:t>Аспекти безбедности деце на интернету.</w:t>
            </w:r>
          </w:p>
        </w:tc>
      </w:tr>
      <w:tr w:rsidR="009A1A51" w:rsidRPr="008564EB" w14:paraId="16F53BB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AB07A92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14:paraId="2F5AF5CD" w14:textId="77777777" w:rsidR="000633E0" w:rsidRPr="008564EB" w:rsidRDefault="005A70D7" w:rsidP="008564EB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</w:t>
            </w:r>
            <w:r w:rsidR="000633E0" w:rsidRPr="008564EB">
              <w:rPr>
                <w:rFonts w:ascii="Times New Roman" w:hAnsi="Times New Roman"/>
                <w:sz w:val="20"/>
                <w:szCs w:val="20"/>
                <w:lang w:val="ru-RU"/>
              </w:rPr>
              <w:t>Мандић, Данимир (2010):  Интернет технологије, Чигоја штампа, Београд.</w:t>
            </w:r>
          </w:p>
          <w:p w14:paraId="4F948D3E" w14:textId="77777777" w:rsidR="009A1A51" w:rsidRPr="008564EB" w:rsidRDefault="005A11B8" w:rsidP="008564E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="000633E0"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Мандић, Данимир, и  Ристић, Мирослава (2011): Европски стандарди информатичких компетенција, Чигоја штампа, Београд.</w:t>
            </w:r>
          </w:p>
          <w:p w14:paraId="10FB6037" w14:textId="77777777" w:rsidR="005A70D7" w:rsidRPr="008564EB" w:rsidRDefault="005A70D7" w:rsidP="008564E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564EB">
              <w:rPr>
                <w:rStyle w:val="null"/>
                <w:rFonts w:ascii="Times New Roman" w:hAnsi="Times New Roman"/>
                <w:sz w:val="20"/>
                <w:szCs w:val="20"/>
                <w:lang w:val="sr-Cyrl-CS"/>
              </w:rPr>
              <w:t>3. Ристић М., Мандић Д., Стоковић Г. (2019). Практикум из Образовне технологије, Београд: Учитељски факултет</w:t>
            </w:r>
          </w:p>
          <w:p w14:paraId="16A6C58C" w14:textId="77777777" w:rsidR="009A1A51" w:rsidRPr="008564EB" w:rsidRDefault="005A70D7" w:rsidP="008564E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</w:t>
            </w:r>
            <w:r w:rsidR="0017199D"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М., Мандић Д. (2017): Образовање на даљину</w:t>
            </w:r>
            <w:r w:rsidR="0017199D"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, Учитељски факултет</w:t>
            </w:r>
            <w:r w:rsidR="0017199D" w:rsidRPr="008564EB">
              <w:rPr>
                <w:rFonts w:ascii="Times New Roman" w:hAnsi="Times New Roman"/>
                <w:sz w:val="20"/>
                <w:szCs w:val="20"/>
                <w:lang w:val="sl-SI"/>
              </w:rPr>
              <w:t>, Београд</w:t>
            </w:r>
          </w:p>
        </w:tc>
      </w:tr>
      <w:tr w:rsidR="009A1A51" w:rsidRPr="008564EB" w14:paraId="72A03C3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9019E1F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8564E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E1BEAA6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8564E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E1CE6"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00059E8D" w14:textId="78D5E040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8564E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564EB">
              <w:rPr>
                <w:rFonts w:ascii="Times New Roman" w:hAnsi="Times New Roman"/>
                <w:sz w:val="20"/>
                <w:szCs w:val="20"/>
                <w:lang w:val="sr-Cyrl-CS"/>
              </w:rPr>
              <w:t>0,</w:t>
            </w:r>
            <w:r w:rsidR="004E1CE6"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8564EB" w14:paraId="4AC0251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2341E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9061E2C" w14:textId="77777777" w:rsidR="009A1A51" w:rsidRPr="008564EB" w:rsidRDefault="001B4BF7" w:rsidP="008564E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sz w:val="20"/>
                <w:szCs w:val="20"/>
              </w:rPr>
              <w:t>Предавања, вежбе, консултације, самостални истраживачки рад, демонстрација, израда семинарских радова, практични рад у рачунарској лабораторији, практикум, самостална излагања (анализе, расправе, дискусије, саопштења, извештаји), групне и индивидуалне консултације, рад на пројектима индивидуално или тимски</w:t>
            </w: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8564EB" w14:paraId="0CE7409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85C02E1" w14:textId="59B6C200" w:rsidR="009A1A51" w:rsidRPr="008564EB" w:rsidRDefault="008C0E44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8564EB" w:rsidRPr="008564EB" w14:paraId="62CB52FE" w14:textId="77777777" w:rsidTr="00DC7CE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173" w14:textId="7BA3CF5F" w:rsidR="008564EB" w:rsidRPr="008564EB" w:rsidRDefault="008564EB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47B0" w14:textId="56577BED" w:rsidR="008564EB" w:rsidRPr="008564EB" w:rsidRDefault="008564EB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E34A" w14:textId="51598A7A" w:rsidR="008564EB" w:rsidRPr="008564EB" w:rsidRDefault="008564EB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31C7" w14:textId="0510A566" w:rsidR="008564EB" w:rsidRPr="008564EB" w:rsidRDefault="008564EB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C8642F" w:rsidRPr="008564EB" w14:paraId="44790A1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D3BC0DA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68623838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B13B20F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DA2AAA3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C8642F" w:rsidRPr="008564EB" w14:paraId="3D71B18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2856DF2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3D7C957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53BBCA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F57FC2B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C8642F" w:rsidRPr="008564EB" w14:paraId="280ED69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DB51CFA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382589D9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3261A4F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7CBFF53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8564EB" w14:paraId="6C6BBF2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C4B249D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49C878FF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AD69FEF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6C270BD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CCB5325" w14:textId="77777777" w:rsidR="002E6724" w:rsidRDefault="002E6724"/>
    <w:sectPr w:rsidR="002E6724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02B1D"/>
    <w:rsid w:val="000633E0"/>
    <w:rsid w:val="00094825"/>
    <w:rsid w:val="00145E66"/>
    <w:rsid w:val="00147EB2"/>
    <w:rsid w:val="0015431C"/>
    <w:rsid w:val="0017199D"/>
    <w:rsid w:val="00191A7A"/>
    <w:rsid w:val="001B4BF7"/>
    <w:rsid w:val="002E6724"/>
    <w:rsid w:val="00345461"/>
    <w:rsid w:val="003D280D"/>
    <w:rsid w:val="004029E7"/>
    <w:rsid w:val="00404878"/>
    <w:rsid w:val="00497404"/>
    <w:rsid w:val="004E1CE6"/>
    <w:rsid w:val="004E49A6"/>
    <w:rsid w:val="00551446"/>
    <w:rsid w:val="00554A48"/>
    <w:rsid w:val="005A11B8"/>
    <w:rsid w:val="005A70D7"/>
    <w:rsid w:val="005C0BE6"/>
    <w:rsid w:val="0067289D"/>
    <w:rsid w:val="006A0E6B"/>
    <w:rsid w:val="006F6408"/>
    <w:rsid w:val="008564EB"/>
    <w:rsid w:val="008C0E44"/>
    <w:rsid w:val="00903DEF"/>
    <w:rsid w:val="00974AE6"/>
    <w:rsid w:val="009A1A51"/>
    <w:rsid w:val="00A0604F"/>
    <w:rsid w:val="00AB5A40"/>
    <w:rsid w:val="00B13CA4"/>
    <w:rsid w:val="00C127E3"/>
    <w:rsid w:val="00C45402"/>
    <w:rsid w:val="00C8642F"/>
    <w:rsid w:val="00D20D0A"/>
    <w:rsid w:val="00D95D25"/>
    <w:rsid w:val="00DB6A5F"/>
    <w:rsid w:val="00EB7E08"/>
    <w:rsid w:val="00EE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C5364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ll">
    <w:name w:val="null"/>
    <w:basedOn w:val="DefaultParagraphFont"/>
    <w:rsid w:val="005A7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20</cp:revision>
  <dcterms:created xsi:type="dcterms:W3CDTF">2020-06-15T12:38:00Z</dcterms:created>
  <dcterms:modified xsi:type="dcterms:W3CDTF">2021-07-06T12:48:00Z</dcterms:modified>
</cp:coreProperties>
</file>